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tabs>
          <w:tab w:val="center" w:pos="2610"/>
        </w:tabs>
        <w:spacing w:after="0" w:line="312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ab/>
        <w:t xml:space="preserve">SỞ GIÁO DỤC VÀ ĐÀO TẠO TP.HCM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center" w:pos="2610"/>
        </w:tabs>
        <w:spacing w:after="0" w:line="312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ab/>
        <w:t xml:space="preserve">TRƯỜNG THPT TRẦN VĂN GIÀU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31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312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NỘI DUNG ÔN THI LẠI – NĂM HỌC 201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- 201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312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Môn: Tiếng Anh – Lớp 11 (Ban Cơ bản)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tabs>
          <w:tab w:val="center" w:pos="810"/>
        </w:tabs>
        <w:spacing w:after="0" w:before="0" w:line="312" w:lineRule="auto"/>
        <w:ind w:left="810" w:hanging="450"/>
        <w:contextualSpacing w:val="1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vertAlign w:val="baseline"/>
          <w:rtl w:val="0"/>
        </w:rPr>
        <w:t xml:space="preserve">HÌNH THỨC KIỂM TRA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1. Reading, Writing, Language focus</w:t>
      </w:r>
    </w:p>
    <w:p w:rsidR="00000000" w:rsidDel="00000000" w:rsidP="00000000" w:rsidRDefault="00000000" w:rsidRPr="00000000">
      <w:pPr>
        <w:tabs>
          <w:tab w:val="center" w:pos="810"/>
        </w:tabs>
        <w:spacing w:after="0" w:before="0" w:line="312" w:lineRule="auto"/>
        <w:ind w:left="81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- Trắc nghiệm, Tự luận </w:t>
        <w:br w:type="textWrapping"/>
        <w:t xml:space="preserve">2. Thời gian làm bài: 45 phút</w:t>
      </w:r>
    </w:p>
    <w:p w:rsidR="00000000" w:rsidDel="00000000" w:rsidP="00000000" w:rsidRDefault="00000000" w:rsidRPr="00000000">
      <w:pPr>
        <w:numPr>
          <w:ilvl w:val="0"/>
          <w:numId w:val="2"/>
        </w:numPr>
        <w:tabs>
          <w:tab w:val="center" w:pos="810"/>
        </w:tabs>
        <w:spacing w:after="0" w:before="0" w:line="312" w:lineRule="auto"/>
        <w:ind w:left="810" w:hanging="450"/>
        <w:contextualSpacing w:val="1"/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vertAlign w:val="baseline"/>
          <w:rtl w:val="0"/>
        </w:rPr>
        <w:t xml:space="preserve">NỘI  DUNG KIỂM 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center" w:pos="810"/>
        </w:tabs>
        <w:spacing w:after="0" w:before="0" w:line="312" w:lineRule="auto"/>
        <w:ind w:left="810" w:hanging="450"/>
        <w:contextualSpacing w:val="1"/>
        <w:rPr>
          <w:rFonts w:ascii="Times New Roman" w:cs="Times New Roman" w:eastAsia="Times New Roman" w:hAnsi="Times New Roman"/>
          <w:b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u w:val="single"/>
          <w:vertAlign w:val="baseline"/>
          <w:rtl w:val="0"/>
        </w:rPr>
        <w:t xml:space="preserve">VOCABULARY (Unit 9,10,1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u w:val="singl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u w:val="single"/>
          <w:vertAlign w:val="baseline"/>
          <w:rtl w:val="0"/>
        </w:rPr>
        <w:t xml:space="preserve">,1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u w:val="singl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u w:val="single"/>
          <w:vertAlign w:val="baseline"/>
          <w:rtl w:val="0"/>
        </w:rPr>
        <w:t xml:space="preserve">,15,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u w:val="single"/>
          <w:rtl w:val="0"/>
        </w:rPr>
        <w:t xml:space="preserve">16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u w:val="single"/>
          <w:vertAlign w:val="baseline"/>
          <w:rtl w:val="0"/>
        </w:rPr>
        <w:t xml:space="preserve">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- Antonyms (Từ trái nghĩa)</w:t>
        <w:br w:type="textWrapping"/>
        <w:t xml:space="preserve">- Synonyms (Từ đồng nghĩa)</w:t>
        <w:br w:type="textWrapping"/>
        <w:t xml:space="preserve">- Phrasal verbs, Idioms (Động từ cụm, Thành ngữ)</w:t>
        <w:br w:type="textWrapping"/>
        <w:t xml:space="preserve">- Prepositions (Giới từ)</w:t>
        <w:br w:type="textWrapping"/>
        <w:t xml:space="preserve">- Word choices (Lựa chọn từ)</w:t>
        <w:br w:type="textWrapping"/>
        <w:t xml:space="preserve">- Word form (Hình thức của từ)</w:t>
        <w:br w:type="textWrapping"/>
        <w:t xml:space="preserve">- Functions of language (Chức năng ngôn ngữ)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12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u w:val="single"/>
          <w:vertAlign w:val="baseline"/>
          <w:rtl w:val="0"/>
        </w:rPr>
        <w:t xml:space="preserve">GRAMMAR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- Verb tenses</w:t>
        <w:br w:type="textWrapping"/>
        <w:t xml:space="preserve">- Verb form (V-ing, TO-infinitive, BARE-infinitive)</w:t>
      </w:r>
    </w:p>
    <w:p w:rsidR="00000000" w:rsidDel="00000000" w:rsidP="00000000" w:rsidRDefault="00000000" w:rsidRPr="00000000">
      <w:pPr>
        <w:spacing w:after="0" w:before="0" w:line="312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- Passive voice,</w:t>
      </w:r>
    </w:p>
    <w:p w:rsidR="00000000" w:rsidDel="00000000" w:rsidP="00000000" w:rsidRDefault="00000000" w:rsidRPr="00000000">
      <w:pPr>
        <w:spacing w:after="0" w:before="0" w:line="312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- Relative clause (Relative pronouns, Relative adverbs, Prepositions, Reducing)</w:t>
      </w:r>
    </w:p>
    <w:p w:rsidR="00000000" w:rsidDel="00000000" w:rsidP="00000000" w:rsidRDefault="00000000" w:rsidRPr="00000000">
      <w:pPr>
        <w:spacing w:after="0" w:before="0" w:line="312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- It is said that…</w:t>
      </w:r>
    </w:p>
    <w:p w:rsidR="00000000" w:rsidDel="00000000" w:rsidP="00000000" w:rsidRDefault="00000000" w:rsidRPr="00000000">
      <w:pPr>
        <w:spacing w:after="0" w:before="0" w:line="312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- Conjunctions</w:t>
      </w:r>
    </w:p>
    <w:p w:rsidR="00000000" w:rsidDel="00000000" w:rsidP="00000000" w:rsidRDefault="00000000" w:rsidRPr="00000000">
      <w:pPr>
        <w:spacing w:after="0" w:before="0" w:line="312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- Cleft sentences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6"/>
          <w:szCs w:val="26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- Conditional sentences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6"/>
          <w:szCs w:val="26"/>
          <w:vertAlign w:val="baseline"/>
          <w:rtl w:val="0"/>
        </w:rPr>
        <w:t xml:space="preserve">(Mệnh đề IF loại 1,2,3)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12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br w:type="textWrapping"/>
      </w:r>
    </w:p>
    <w:sectPr>
      <w:pgSz w:h="15840" w:w="12240"/>
      <w:pgMar w:bottom="720" w:top="720" w:left="720" w:right="72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1080" w:firstLine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